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67D" w:rsidRPr="0016767D" w:rsidRDefault="0016767D" w:rsidP="001676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67D">
        <w:rPr>
          <w:rFonts w:ascii="Times New Roman" w:hAnsi="Times New Roman" w:cs="Times New Roman"/>
          <w:b/>
          <w:sz w:val="28"/>
          <w:szCs w:val="28"/>
        </w:rPr>
        <w:t>Решения Педагогического совета 2019- 2020 учебного года</w:t>
      </w:r>
    </w:p>
    <w:p w:rsidR="0016767D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 педагогического совета. </w:t>
      </w:r>
      <w:r w:rsidRPr="0016767D">
        <w:rPr>
          <w:rFonts w:ascii="Times New Roman" w:hAnsi="Times New Roman" w:cs="Times New Roman"/>
          <w:sz w:val="24"/>
          <w:szCs w:val="24"/>
        </w:rPr>
        <w:t>Протокол № 31 от 29.08.2019г.</w:t>
      </w:r>
    </w:p>
    <w:p w:rsidR="0016767D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>Решение:</w:t>
      </w:r>
    </w:p>
    <w:p w:rsidR="0016767D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 xml:space="preserve">1. Согласовать план мероприятий на год, утвердить учебный план, рабочие программы, режим дня, графики проветривания и </w:t>
      </w:r>
      <w:proofErr w:type="spellStart"/>
      <w:r w:rsidRPr="0016767D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16767D">
        <w:rPr>
          <w:rFonts w:ascii="Times New Roman" w:hAnsi="Times New Roman" w:cs="Times New Roman"/>
          <w:sz w:val="24"/>
          <w:szCs w:val="24"/>
        </w:rPr>
        <w:t>, графики работы сотрудников, дополнительные общеразвивающие программы.</w:t>
      </w:r>
    </w:p>
    <w:p w:rsidR="0016767D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>2. Продолжить работу по здоровью сбережению воспитанников.</w:t>
      </w:r>
    </w:p>
    <w:p w:rsidR="0016767D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>3. Старшему воспитателю привлечь сотрудников ДОУ до 40 лет к регистрации на сайте ГТО до 30 сентября.</w:t>
      </w:r>
    </w:p>
    <w:p w:rsidR="0016767D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>4. Продолжить работу с родителями, сделать родителей заинтересованными участниками образовательного процесса, через проведение совместных мероприятий.</w:t>
      </w:r>
    </w:p>
    <w:p w:rsidR="0016767D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>5. Расширить спектр дополнительных платных услуг.</w:t>
      </w:r>
    </w:p>
    <w:p w:rsidR="008F5CC8" w:rsidRPr="0016767D" w:rsidRDefault="0016767D" w:rsidP="0016767D">
      <w:pPr>
        <w:rPr>
          <w:rFonts w:ascii="Times New Roman" w:hAnsi="Times New Roman" w:cs="Times New Roman"/>
          <w:sz w:val="24"/>
          <w:szCs w:val="24"/>
        </w:rPr>
      </w:pPr>
      <w:r w:rsidRPr="0016767D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6767D">
        <w:rPr>
          <w:rFonts w:ascii="Times New Roman" w:hAnsi="Times New Roman" w:cs="Times New Roman"/>
          <w:sz w:val="24"/>
          <w:szCs w:val="24"/>
        </w:rPr>
        <w:t>Выстраивать продуктивные отношения с МО района по направлениям работы, с городским ПМПК.</w:t>
      </w:r>
    </w:p>
    <w:sectPr w:rsidR="008F5CC8" w:rsidRPr="0016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A"/>
    <w:rsid w:val="00077EEA"/>
    <w:rsid w:val="0016767D"/>
    <w:rsid w:val="008F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7FBC7"/>
  <w15:chartTrackingRefBased/>
  <w15:docId w15:val="{2E11DB01-72FA-41DC-A2AC-2EB1408E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Промзелева</dc:creator>
  <cp:keywords/>
  <dc:description/>
  <cp:lastModifiedBy>Дарья Промзелева</cp:lastModifiedBy>
  <cp:revision>2</cp:revision>
  <dcterms:created xsi:type="dcterms:W3CDTF">2019-09-29T00:21:00Z</dcterms:created>
  <dcterms:modified xsi:type="dcterms:W3CDTF">2019-09-29T00:22:00Z</dcterms:modified>
</cp:coreProperties>
</file>